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6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15B7F" w:rsidTr="00B15B7F">
        <w:tc>
          <w:tcPr>
            <w:tcW w:w="9778" w:type="dxa"/>
          </w:tcPr>
          <w:p w:rsidR="00B15B7F" w:rsidRDefault="00B15B7F" w:rsidP="00B15B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5B7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733425" cy="728991"/>
                  <wp:effectExtent l="19050" t="0" r="9525" b="0"/>
                  <wp:docPr id="6" name="Immagine 1" descr="C:\Users\sony\Downloads\logo parco udutore 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\Downloads\logo parco udutore 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835" cy="73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B7F" w:rsidRDefault="00B15B7F" w:rsidP="00B15B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5B7F" w:rsidRDefault="00B15B7F" w:rsidP="00B15B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3A0D">
              <w:rPr>
                <w:rFonts w:ascii="Arial" w:hAnsi="Arial" w:cs="Arial"/>
                <w:sz w:val="28"/>
                <w:szCs w:val="28"/>
              </w:rPr>
              <w:t>SCHEDA DI ADESION</w:t>
            </w:r>
            <w:r>
              <w:rPr>
                <w:rFonts w:ascii="Arial" w:hAnsi="Arial" w:cs="Arial"/>
                <w:sz w:val="28"/>
                <w:szCs w:val="28"/>
              </w:rPr>
              <w:t>E AL CIRCUITO</w:t>
            </w:r>
          </w:p>
          <w:p w:rsidR="00B15B7F" w:rsidRPr="004B3A0D" w:rsidRDefault="004B0D19" w:rsidP="004B0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"A</w:t>
            </w:r>
            <w:r w:rsidR="00B15B7F">
              <w:rPr>
                <w:rFonts w:ascii="Arial" w:hAnsi="Arial" w:cs="Arial"/>
                <w:sz w:val="28"/>
                <w:szCs w:val="28"/>
              </w:rPr>
              <w:t>mici del Parco Uditore"</w:t>
            </w:r>
          </w:p>
          <w:p w:rsidR="00B15B7F" w:rsidRDefault="00B15B7F" w:rsidP="00B15B7F">
            <w:pPr>
              <w:jc w:val="center"/>
            </w:pPr>
            <w:r>
              <w:t>Campagna Parco Uditore Card pr</w:t>
            </w:r>
            <w:r w:rsidR="004371EC">
              <w:t>omossa dall’ente di gestione No Profit</w:t>
            </w:r>
            <w:bookmarkStart w:id="0" w:name="_GoBack"/>
            <w:bookmarkEnd w:id="0"/>
            <w:r>
              <w:t xml:space="preserve"> Parco Uditore</w:t>
            </w:r>
          </w:p>
        </w:tc>
      </w:tr>
      <w:tr w:rsidR="00B15B7F" w:rsidTr="00B15B7F">
        <w:tc>
          <w:tcPr>
            <w:tcW w:w="9778" w:type="dxa"/>
          </w:tcPr>
          <w:p w:rsidR="00B15B7F" w:rsidRDefault="00B15B7F" w:rsidP="00B15B7F">
            <w:pPr>
              <w:tabs>
                <w:tab w:val="left" w:pos="3690"/>
              </w:tabs>
            </w:pPr>
            <w:r>
              <w:tab/>
            </w:r>
          </w:p>
          <w:p w:rsidR="00B15B7F" w:rsidRDefault="00B15B7F" w:rsidP="00B15B7F">
            <w:r>
              <w:t>Sig.ra/Sig.</w:t>
            </w:r>
          </w:p>
          <w:p w:rsidR="00B15B7F" w:rsidRDefault="00B15B7F" w:rsidP="00B15B7F">
            <w:pPr>
              <w:tabs>
                <w:tab w:val="left" w:pos="3690"/>
              </w:tabs>
            </w:pPr>
          </w:p>
        </w:tc>
      </w:tr>
      <w:tr w:rsidR="00B15B7F" w:rsidTr="00B15B7F">
        <w:tc>
          <w:tcPr>
            <w:tcW w:w="9778" w:type="dxa"/>
          </w:tcPr>
          <w:p w:rsidR="00B15B7F" w:rsidRDefault="00B15B7F" w:rsidP="00B15B7F"/>
          <w:p w:rsidR="00B15B7F" w:rsidRDefault="00B15B7F" w:rsidP="00B15B7F">
            <w:r>
              <w:t>Rappresentante legale della società/ditta/servizio denominato</w:t>
            </w:r>
          </w:p>
          <w:p w:rsidR="00B15B7F" w:rsidRDefault="00B15B7F" w:rsidP="00B15B7F"/>
        </w:tc>
      </w:tr>
      <w:tr w:rsidR="00B15B7F" w:rsidTr="00B15B7F">
        <w:tc>
          <w:tcPr>
            <w:tcW w:w="9778" w:type="dxa"/>
          </w:tcPr>
          <w:p w:rsidR="00B15B7F" w:rsidRDefault="00B15B7F" w:rsidP="00B15B7F"/>
          <w:p w:rsidR="00B15B7F" w:rsidRDefault="00B15B7F" w:rsidP="00B15B7F">
            <w:r>
              <w:t>Settore attività</w:t>
            </w:r>
          </w:p>
          <w:p w:rsidR="00B15B7F" w:rsidRDefault="00B15B7F" w:rsidP="00B15B7F"/>
        </w:tc>
      </w:tr>
      <w:tr w:rsidR="00B15B7F" w:rsidTr="00B15B7F">
        <w:tc>
          <w:tcPr>
            <w:tcW w:w="9778" w:type="dxa"/>
          </w:tcPr>
          <w:p w:rsidR="00B15B7F" w:rsidRDefault="00B15B7F" w:rsidP="00B15B7F">
            <w:r>
              <w:t>Indirizzo</w:t>
            </w:r>
          </w:p>
          <w:p w:rsidR="00B15B7F" w:rsidRDefault="00B15B7F" w:rsidP="00B15B7F"/>
        </w:tc>
      </w:tr>
      <w:tr w:rsidR="00B15B7F" w:rsidTr="00B15B7F">
        <w:tc>
          <w:tcPr>
            <w:tcW w:w="9778" w:type="dxa"/>
          </w:tcPr>
          <w:p w:rsidR="00B15B7F" w:rsidRDefault="00B15B7F" w:rsidP="00B15B7F">
            <w:r>
              <w:t>Tel.  e Fax</w:t>
            </w:r>
          </w:p>
          <w:p w:rsidR="00B15B7F" w:rsidRDefault="00B15B7F" w:rsidP="00B15B7F"/>
        </w:tc>
      </w:tr>
      <w:tr w:rsidR="00B15B7F" w:rsidTr="00B15B7F">
        <w:tc>
          <w:tcPr>
            <w:tcW w:w="9778" w:type="dxa"/>
          </w:tcPr>
          <w:p w:rsidR="00B15B7F" w:rsidRDefault="00B15B7F" w:rsidP="00B15B7F"/>
          <w:p w:rsidR="00B15B7F" w:rsidRDefault="00B15B7F" w:rsidP="00B15B7F">
            <w:r>
              <w:t>e-mail e sito web</w:t>
            </w:r>
          </w:p>
          <w:p w:rsidR="00B15B7F" w:rsidRDefault="00B15B7F" w:rsidP="00B15B7F"/>
        </w:tc>
      </w:tr>
      <w:tr w:rsidR="00B15B7F" w:rsidTr="00B15B7F">
        <w:tc>
          <w:tcPr>
            <w:tcW w:w="9778" w:type="dxa"/>
          </w:tcPr>
          <w:p w:rsidR="00B15B7F" w:rsidRDefault="00B15B7F" w:rsidP="00B15B7F"/>
          <w:p w:rsidR="00B15B7F" w:rsidRDefault="00B15B7F" w:rsidP="00B15B7F"/>
          <w:p w:rsidR="00B15B7F" w:rsidRDefault="00B15B7F" w:rsidP="00B15B7F">
            <w:r>
              <w:t>Si impegna ad applicare ai titolari di Parco Uditore Card le seguenti condizioni:</w:t>
            </w:r>
          </w:p>
          <w:p w:rsidR="00B15B7F" w:rsidRDefault="00B15B7F" w:rsidP="00B15B7F">
            <w:r>
              <w:t>sconto del__________________ su __________________________________________________________</w:t>
            </w:r>
          </w:p>
          <w:p w:rsidR="00B15B7F" w:rsidRDefault="00B15B7F" w:rsidP="00B15B7F"/>
        </w:tc>
      </w:tr>
      <w:tr w:rsidR="00B15B7F" w:rsidTr="00B15B7F">
        <w:tc>
          <w:tcPr>
            <w:tcW w:w="9778" w:type="dxa"/>
          </w:tcPr>
          <w:p w:rsidR="00B15B7F" w:rsidRDefault="00B15B7F" w:rsidP="00B15B7F"/>
          <w:p w:rsidR="00B15B7F" w:rsidRDefault="00B15B7F" w:rsidP="00B15B7F">
            <w:r>
              <w:t>Altre agevolazioni offerte ai titolari di Parco Uditore Card</w:t>
            </w:r>
          </w:p>
          <w:p w:rsidR="00B15B7F" w:rsidRDefault="00B15B7F" w:rsidP="00B15B7F"/>
          <w:p w:rsidR="00B15B7F" w:rsidRDefault="00B15B7F" w:rsidP="00B15B7F"/>
        </w:tc>
      </w:tr>
      <w:tr w:rsidR="00B15B7F" w:rsidTr="00B15B7F">
        <w:tc>
          <w:tcPr>
            <w:tcW w:w="9778" w:type="dxa"/>
          </w:tcPr>
          <w:p w:rsidR="00B15B7F" w:rsidRDefault="00B15B7F" w:rsidP="00B15B7F">
            <w:pPr>
              <w:jc w:val="both"/>
            </w:pPr>
            <w:r>
              <w:t>• Per accedere ai suddetti sconti e agevolazioni potrà essere richiesta ai titolari, insieme alla Parco Uditore Card, l’esibizione di un documento d’identità;</w:t>
            </w:r>
          </w:p>
          <w:p w:rsidR="00B15B7F" w:rsidRDefault="00B15B7F" w:rsidP="00B15B7F">
            <w:pPr>
              <w:jc w:val="both"/>
            </w:pPr>
            <w:r>
              <w:t>• L’adesione può avvenire attraverso la compil</w:t>
            </w:r>
            <w:r w:rsidR="004371EC">
              <w:t>azione del presente modulo gli utenti che decideranno di prendere la parco Uditore card daranno un contributo di euro 10,00, un</w:t>
            </w:r>
            <w:r>
              <w:t xml:space="preserve"> contributo solidale che servirà per  sostenere il Progetto dell'Organizzazione No Profit  Parco Uditore ONLUS, </w:t>
            </w:r>
            <w:r>
              <w:rPr>
                <w:rFonts w:ascii="Arial" w:hAnsi="Arial" w:cs="Arial"/>
                <w:color w:val="666666"/>
                <w:sz w:val="14"/>
                <w:szCs w:val="14"/>
                <w:shd w:val="clear" w:color="auto" w:fill="F0F0F0"/>
              </w:rPr>
              <w:t xml:space="preserve"> </w:t>
            </w:r>
            <w:r w:rsidRPr="0037651C">
              <w:rPr>
                <w:rFonts w:cs="Arial"/>
                <w:sz w:val="24"/>
                <w:szCs w:val="24"/>
                <w:shd w:val="clear" w:color="auto" w:fill="F0F0F0"/>
              </w:rPr>
              <w:t>che attraverso i propri volontari e le donazioni di privati cittadini cura e mantiene il Parco Uditore di Palermo strappato al cemento e all'incuria delle pubbliche amministrazioni</w:t>
            </w:r>
            <w:r w:rsidRPr="0037651C">
              <w:rPr>
                <w:rFonts w:asciiTheme="majorHAnsi" w:hAnsiTheme="majorHAnsi" w:cs="Arial"/>
                <w:color w:val="666666"/>
                <w:sz w:val="14"/>
                <w:szCs w:val="14"/>
                <w:shd w:val="clear" w:color="auto" w:fill="F0F0F0"/>
              </w:rPr>
              <w:t>.</w:t>
            </w:r>
            <w:r>
              <w:t xml:space="preserve">  Non vi sono altri obblighi od oneri per gli aderenti eccetto gli sconti, le riduzioni e le agevolazioni sopra indicati;</w:t>
            </w:r>
          </w:p>
          <w:p w:rsidR="00B15B7F" w:rsidRDefault="00B15B7F" w:rsidP="00B15B7F">
            <w:pPr>
              <w:jc w:val="both"/>
            </w:pPr>
            <w:r>
              <w:t>• L’aderente autor</w:t>
            </w:r>
            <w:r w:rsidR="004371EC">
              <w:t>izza l'Ente</w:t>
            </w:r>
            <w:r>
              <w:t xml:space="preserve"> Parco Uditore al trattamento dei propri dati personali, ai sensi e per gli effetti di quanto stabilito dal Decreto Legislativo n. 196/2003.</w:t>
            </w:r>
          </w:p>
        </w:tc>
      </w:tr>
      <w:tr w:rsidR="00B15B7F" w:rsidTr="00B15B7F">
        <w:tc>
          <w:tcPr>
            <w:tcW w:w="9778" w:type="dxa"/>
          </w:tcPr>
          <w:p w:rsidR="00B15B7F" w:rsidRDefault="00B15B7F" w:rsidP="00B15B7F"/>
          <w:p w:rsidR="00B15B7F" w:rsidRDefault="00B15B7F" w:rsidP="00B15B7F">
            <w:r>
              <w:t>Data, timbro e firma del responsabile legale della società/ditta/servizio aderente al circuito "Negozi Amici del Parco Uditore"</w:t>
            </w:r>
          </w:p>
          <w:p w:rsidR="00B15B7F" w:rsidRDefault="00B15B7F" w:rsidP="00B15B7F"/>
          <w:p w:rsidR="004B0D19" w:rsidRDefault="004B0D19" w:rsidP="00B15B7F"/>
        </w:tc>
      </w:tr>
      <w:tr w:rsidR="00B15B7F" w:rsidTr="00B15B7F">
        <w:tc>
          <w:tcPr>
            <w:tcW w:w="9778" w:type="dxa"/>
          </w:tcPr>
          <w:p w:rsidR="00B15B7F" w:rsidRDefault="004B0D19" w:rsidP="00B15B7F">
            <w:r>
              <w:t>Per tutte le info e comunicazioni scrivi a</w:t>
            </w:r>
            <w:r w:rsidR="00B15B7F">
              <w:t xml:space="preserve"> </w:t>
            </w:r>
            <w:r w:rsidR="00B15B7F" w:rsidRPr="00AD1679">
              <w:rPr>
                <w:b/>
              </w:rPr>
              <w:t>card@parcouditore.org</w:t>
            </w:r>
            <w:r w:rsidR="00B15B7F">
              <w:t xml:space="preserve"> </w:t>
            </w:r>
          </w:p>
          <w:p w:rsidR="004B0D19" w:rsidRDefault="004B0D19" w:rsidP="004B0D19">
            <w:r>
              <w:t>Referente  Parco Uditore</w:t>
            </w:r>
          </w:p>
          <w:p w:rsidR="0006038E" w:rsidRDefault="0006038E" w:rsidP="004B0D19">
            <w:r>
              <w:t>Valentina Marchione Cell. 3401533184</w:t>
            </w:r>
          </w:p>
        </w:tc>
      </w:tr>
    </w:tbl>
    <w:p w:rsidR="004B3A0D" w:rsidRDefault="004B3A0D" w:rsidP="004B3A0D"/>
    <w:sectPr w:rsidR="004B3A0D" w:rsidSect="00585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628C"/>
    <w:multiLevelType w:val="hybridMultilevel"/>
    <w:tmpl w:val="E0DAC12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91B0033"/>
    <w:multiLevelType w:val="hybridMultilevel"/>
    <w:tmpl w:val="82768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42D86"/>
    <w:multiLevelType w:val="hybridMultilevel"/>
    <w:tmpl w:val="7018C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D"/>
    <w:rsid w:val="0006038E"/>
    <w:rsid w:val="0037651C"/>
    <w:rsid w:val="003A7347"/>
    <w:rsid w:val="004371EC"/>
    <w:rsid w:val="00467ABE"/>
    <w:rsid w:val="004B0D19"/>
    <w:rsid w:val="004B3A0D"/>
    <w:rsid w:val="00585068"/>
    <w:rsid w:val="00806603"/>
    <w:rsid w:val="00AD1679"/>
    <w:rsid w:val="00B15B7F"/>
    <w:rsid w:val="00F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3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765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3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765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cp:lastPrinted>2015-03-25T11:29:00Z</cp:lastPrinted>
  <dcterms:created xsi:type="dcterms:W3CDTF">2015-06-12T19:51:00Z</dcterms:created>
  <dcterms:modified xsi:type="dcterms:W3CDTF">2015-06-12T19:51:00Z</dcterms:modified>
</cp:coreProperties>
</file>